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сентября на </w:t>
      </w:r>
      <w:r>
        <w:rPr>
          <w:rFonts w:ascii="Times New Roman" w:hAnsi="Times New Roman" w:cs="Times New Roman"/>
          <w:sz w:val="28"/>
          <w:szCs w:val="28"/>
        </w:rPr>
        <w:t xml:space="preserve">федеральном информационном обучающем </w:t>
      </w:r>
      <w:r>
        <w:rPr>
          <w:rFonts w:ascii="Times New Roman" w:hAnsi="Times New Roman" w:cs="Times New Roman"/>
          <w:sz w:val="28"/>
          <w:szCs w:val="28"/>
        </w:rPr>
        <w:t xml:space="preserve">портале </w:t>
      </w:r>
      <w:r>
        <w:rPr>
          <w:rFonts w:ascii="Times New Roman" w:hAnsi="Times New Roman" w:cs="Times New Roman"/>
          <w:sz w:val="28"/>
          <w:szCs w:val="28"/>
        </w:rPr>
        <w:t xml:space="preserve">«Пожарно-техническая выставка» </w:t>
      </w:r>
      <w:r>
        <w:rPr>
          <w:rFonts w:ascii="Times New Roman" w:hAnsi="Times New Roman" w:cs="Times New Roman"/>
          <w:b/>
          <w:sz w:val="28"/>
          <w:szCs w:val="28"/>
        </w:rPr>
      </w:r>
      <w:hyperlink r:id="rId9" w:tooltip="https://вдпо.рф/" w:history="1">
        <w:r>
          <w:rPr>
            <w:rStyle w:val="839"/>
            <w:rFonts w:ascii="Times New Roman" w:hAnsi="Times New Roman" w:cs="Times New Roman"/>
            <w:b/>
            <w:sz w:val="28"/>
            <w:szCs w:val="28"/>
          </w:rPr>
          <w:t xml:space="preserve">вдпо.рф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стартует ежегодная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Всероссийская электронная олимпиада по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Олимпиада). Это самое масштабное тестир</w:t>
      </w:r>
      <w:r>
        <w:rPr>
          <w:rFonts w:ascii="Times New Roman" w:hAnsi="Times New Roman" w:cs="Times New Roman"/>
          <w:sz w:val="28"/>
          <w:szCs w:val="28"/>
        </w:rPr>
        <w:t xml:space="preserve">ование знаний детей и подростков по темам истории пожарной охраны и пожарного добровольчества в России, профилактики пожаров и возгораний, знаков эвакуации и пожарной безопасности, действий в случае пожара и возгораний, а также профессиональной ориентации.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Участие в Олимпиаде – это проверка знаний и эрудиции, тренинг по решению нестандартных заданий. Плюс – электронный Сертификат всероссийского формата ВСЕМ УЧАСТНИКАМ, Дипломы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–</w:t>
      </w:r>
      <w:r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победителям и призёрам.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Узнать все </w:t>
      </w:r>
      <w:bookmarkStart w:id="0" w:name="_GoBack"/>
      <w:r>
        <w:rPr>
          <w:sz w:val="28"/>
          <w:szCs w:val="28"/>
        </w:rPr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подробности о сроках и правилах участия можно  на официальной странице Олимпиады: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ooltip="https://вдпо.рф/olimppb/2024" w:history="1">
        <w:r>
          <w:rPr>
            <w:rStyle w:val="839"/>
            <w:rFonts w:ascii="Times New Roman" w:hAnsi="Times New Roman" w:cs="Times New Roman"/>
            <w:sz w:val="28"/>
            <w:szCs w:val="28"/>
          </w:rPr>
          <w:t xml:space="preserve">https://вдпо.рф/olimppb/2024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РЕГЛАМЕНТ ОЛИМПИАДЫ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3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18 сентября - 02 октября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2024 года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выполнение тестовых заданий участниками возрастной группы «Младшая» (до 10 лет).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3 - 15 октября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2024 года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выполнение тестовых заданий участниками возрастной группы «Средняя» (11-15 лет).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16 - 26 октября</w:t>
      </w:r>
      <w:r>
        <w:rPr>
          <w:rFonts w:ascii="Times New Roman" w:hAnsi="Times New Roman" w:cs="Times New Roman"/>
          <w:sz w:val="28"/>
          <w:szCs w:val="28"/>
        </w:rPr>
        <w:t xml:space="preserve"> 2024 года: выполнение тестовых заданий участниками возрастной группы «Старшая» (16 лет и старше).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27 октября - 01 ноября</w:t>
      </w:r>
      <w:r>
        <w:rPr>
          <w:rFonts w:ascii="Times New Roman" w:hAnsi="Times New Roman" w:cs="Times New Roman"/>
          <w:sz w:val="28"/>
          <w:szCs w:val="28"/>
        </w:rPr>
        <w:t xml:space="preserve"> 2024 года: подведение итогов.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2 - 3 ноября</w:t>
      </w:r>
      <w:r>
        <w:rPr>
          <w:rFonts w:ascii="Times New Roman" w:hAnsi="Times New Roman" w:cs="Times New Roman"/>
          <w:sz w:val="28"/>
          <w:szCs w:val="28"/>
        </w:rPr>
        <w:t xml:space="preserve"> 2024 года: объявление победителей.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ПРИНЯТЬ УЧАСТИЕ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ШАГ 1: </w:t>
      </w:r>
      <w:r>
        <w:rPr>
          <w:rFonts w:ascii="Times New Roman" w:hAnsi="Times New Roman" w:cs="Times New Roman"/>
          <w:sz w:val="28"/>
          <w:szCs w:val="28"/>
        </w:rPr>
        <w:t xml:space="preserve">Зай</w:t>
      </w:r>
      <w:r>
        <w:rPr>
          <w:rFonts w:ascii="Times New Roman" w:hAnsi="Times New Roman" w:cs="Times New Roman"/>
          <w:sz w:val="28"/>
          <w:szCs w:val="28"/>
        </w:rPr>
        <w:t xml:space="preserve">дите</w:t>
      </w:r>
      <w:r>
        <w:rPr>
          <w:rFonts w:ascii="Times New Roman" w:hAnsi="Times New Roman" w:cs="Times New Roman"/>
          <w:sz w:val="28"/>
          <w:szCs w:val="28"/>
        </w:rPr>
        <w:t xml:space="preserve"> на страницу Олимпиады на сайте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hyperlink r:id="rId11" w:tooltip="https://вдпо.рф/" w:history="1">
        <w:r>
          <w:rPr>
            <w:rStyle w:val="839"/>
            <w:rFonts w:ascii="Times New Roman" w:hAnsi="Times New Roman" w:cs="Times New Roman"/>
            <w:b/>
            <w:bCs/>
            <w:sz w:val="28"/>
            <w:szCs w:val="28"/>
          </w:rPr>
          <w:t xml:space="preserve">вдпо</w:t>
        </w:r>
        <w:r>
          <w:rPr>
            <w:rStyle w:val="839"/>
            <w:rFonts w:ascii="Times New Roman" w:hAnsi="Times New Roman" w:cs="Times New Roman"/>
            <w:b/>
            <w:bCs/>
            <w:sz w:val="28"/>
            <w:szCs w:val="28"/>
          </w:rPr>
          <w:t xml:space="preserve">.р</w:t>
        </w:r>
        <w:r>
          <w:rPr>
            <w:rStyle w:val="839"/>
            <w:rFonts w:ascii="Times New Roman" w:hAnsi="Times New Roman" w:cs="Times New Roman"/>
            <w:b/>
            <w:bCs/>
            <w:sz w:val="28"/>
            <w:szCs w:val="28"/>
          </w:rPr>
          <w:t xml:space="preserve">ф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во время, отведённое своей возрастной группе, выб</w:t>
      </w:r>
      <w:r>
        <w:rPr>
          <w:rFonts w:ascii="Times New Roman" w:hAnsi="Times New Roman" w:cs="Times New Roman"/>
          <w:sz w:val="28"/>
          <w:szCs w:val="28"/>
        </w:rPr>
        <w:t xml:space="preserve">ерите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соответствующий возрасту баннер и наж</w:t>
      </w:r>
      <w:r>
        <w:rPr>
          <w:rFonts w:ascii="Times New Roman" w:hAnsi="Times New Roman" w:cs="Times New Roman"/>
          <w:sz w:val="28"/>
          <w:szCs w:val="28"/>
        </w:rPr>
        <w:t xml:space="preserve">мите</w:t>
      </w:r>
      <w:r>
        <w:rPr>
          <w:rFonts w:ascii="Times New Roman" w:hAnsi="Times New Roman" w:cs="Times New Roman"/>
          <w:sz w:val="28"/>
          <w:szCs w:val="28"/>
        </w:rPr>
        <w:t xml:space="preserve"> «Пройти олимпиаду».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ШАГ 2: </w:t>
      </w:r>
      <w:r>
        <w:rPr>
          <w:rFonts w:ascii="Times New Roman" w:hAnsi="Times New Roman" w:cs="Times New Roman"/>
          <w:sz w:val="28"/>
          <w:szCs w:val="28"/>
        </w:rPr>
        <w:t xml:space="preserve">Прой</w:t>
      </w:r>
      <w:r>
        <w:rPr>
          <w:rFonts w:ascii="Times New Roman" w:hAnsi="Times New Roman" w:cs="Times New Roman"/>
          <w:sz w:val="28"/>
          <w:szCs w:val="28"/>
        </w:rPr>
        <w:t xml:space="preserve">дите</w:t>
      </w:r>
      <w:r>
        <w:rPr>
          <w:rFonts w:ascii="Times New Roman" w:hAnsi="Times New Roman" w:cs="Times New Roman"/>
          <w:sz w:val="28"/>
          <w:szCs w:val="28"/>
        </w:rPr>
        <w:t xml:space="preserve"> короткую регистрацию и приступ</w:t>
      </w:r>
      <w:r>
        <w:rPr>
          <w:rFonts w:ascii="Times New Roman" w:hAnsi="Times New Roman" w:cs="Times New Roman"/>
          <w:sz w:val="28"/>
          <w:szCs w:val="28"/>
        </w:rPr>
        <w:t xml:space="preserve">айте</w:t>
      </w:r>
      <w:r>
        <w:rPr>
          <w:rFonts w:ascii="Times New Roman" w:hAnsi="Times New Roman" w:cs="Times New Roman"/>
          <w:sz w:val="28"/>
          <w:szCs w:val="28"/>
        </w:rPr>
        <w:t xml:space="preserve"> к выполнению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ШАГ 3: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твет</w:t>
      </w:r>
      <w:r>
        <w:rPr>
          <w:rFonts w:ascii="Times New Roman" w:hAnsi="Times New Roman" w:cs="Times New Roman"/>
          <w:sz w:val="28"/>
          <w:szCs w:val="28"/>
        </w:rPr>
        <w:t xml:space="preserve">ьте</w:t>
      </w:r>
      <w:r>
        <w:rPr>
          <w:rFonts w:ascii="Times New Roman" w:hAnsi="Times New Roman" w:cs="Times New Roman"/>
          <w:sz w:val="28"/>
          <w:szCs w:val="28"/>
        </w:rPr>
        <w:t xml:space="preserve"> за 20 минут на 20 или 30 вопросов</w:t>
      </w:r>
      <w:r>
        <w:rPr>
          <w:rFonts w:ascii="Times New Roman" w:hAnsi="Times New Roman" w:cs="Times New Roman"/>
          <w:sz w:val="28"/>
          <w:szCs w:val="28"/>
        </w:rPr>
        <w:t xml:space="preserve"> (в зависимости от возрастной категории)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Каждый вопрос содержит варианты ответов, из которых надо выбрать один правильный – если вопрос </w:t>
      </w:r>
      <w:r>
        <w:rPr>
          <w:rFonts w:ascii="Times New Roman" w:hAnsi="Times New Roman" w:cs="Times New Roman"/>
          <w:sz w:val="28"/>
          <w:szCs w:val="28"/>
        </w:rPr>
        <w:t xml:space="preserve">без</w:t>
      </w:r>
      <w:r>
        <w:rPr>
          <w:rFonts w:ascii="Times New Roman" w:hAnsi="Times New Roman" w:cs="Times New Roman"/>
          <w:sz w:val="28"/>
          <w:szCs w:val="28"/>
        </w:rPr>
        <w:t xml:space="preserve"> *, и несколько правильных – если вопрос со *.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Внимание!</w:t>
      </w:r>
      <w:r>
        <w:rPr>
          <w:rFonts w:ascii="Times New Roman" w:hAnsi="Times New Roman" w:cs="Times New Roman"/>
          <w:sz w:val="28"/>
          <w:szCs w:val="28"/>
        </w:rPr>
        <w:t xml:space="preserve"> Предварительная регистрация не требуется.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Каждый участник, прошедший регистрацию, может принять участие только один раз. Повторное прохождение одним участником НЕ ДОПУСКАЕТСЯ!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hd w:val="ni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br w:type="page" w:clear="all"/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36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ПОДГОТОВИТЬСЯ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результат принёс удовлетворение и высокие баллы, к тестированию лучше подготовиться заранее. Это можно сделать на портале «Пожарно-техническая выставка» </w:t>
      </w:r>
      <w:r>
        <w:rPr>
          <w:rFonts w:ascii="Times New Roman" w:hAnsi="Times New Roman" w:cs="Times New Roman"/>
          <w:sz w:val="28"/>
          <w:szCs w:val="28"/>
        </w:rPr>
      </w:r>
      <w:hyperlink r:id="rId12" w:tooltip="https://вдпо.рф/" w:history="1">
        <w:r>
          <w:rPr>
            <w:rStyle w:val="839"/>
            <w:rFonts w:ascii="Times New Roman" w:hAnsi="Times New Roman" w:cs="Times New Roman"/>
            <w:b/>
            <w:bCs/>
            <w:sz w:val="28"/>
            <w:szCs w:val="28"/>
          </w:rPr>
          <w:t xml:space="preserve">вдпо</w:t>
        </w:r>
        <w:r>
          <w:rPr>
            <w:rStyle w:val="839"/>
            <w:rFonts w:ascii="Times New Roman" w:hAnsi="Times New Roman" w:cs="Times New Roman"/>
            <w:b/>
            <w:bCs/>
            <w:sz w:val="28"/>
            <w:szCs w:val="28"/>
          </w:rPr>
          <w:t xml:space="preserve">.р</w:t>
        </w:r>
        <w:r>
          <w:rPr>
            <w:rStyle w:val="839"/>
            <w:rFonts w:ascii="Times New Roman" w:hAnsi="Times New Roman" w:cs="Times New Roman"/>
            <w:b/>
            <w:bCs/>
            <w:sz w:val="28"/>
            <w:szCs w:val="28"/>
          </w:rPr>
          <w:t xml:space="preserve">ф</w:t>
        </w:r>
        <w:r>
          <w:rPr>
            <w:rStyle w:val="839"/>
            <w:rFonts w:ascii="Times New Roman" w:hAnsi="Times New Roman" w:cs="Times New Roman"/>
            <w:sz w:val="28"/>
            <w:szCs w:val="28"/>
          </w:rPr>
        </w:r>
      </w:hyperlink>
      <w:r>
        <w:rPr>
          <w:rFonts w:ascii="Times New Roman" w:hAnsi="Times New Roman" w:cs="Times New Roman"/>
          <w:sz w:val="28"/>
          <w:szCs w:val="28"/>
        </w:rPr>
        <w:t xml:space="preserve"> в разделе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«Проверь себя»</w:t>
      </w:r>
      <w:r>
        <w:rPr>
          <w:rFonts w:ascii="Times New Roman" w:hAnsi="Times New Roman" w:cs="Times New Roman"/>
          <w:sz w:val="28"/>
          <w:szCs w:val="28"/>
        </w:rPr>
        <w:t xml:space="preserve">, выбрав тему и возраст. Тесты созданы на основе вопросов, подобных тем, что встретятся в Олимпиаде. По окончании тестирования портал предложит участнику дополнительные обучающие материалы по выбранной теме, чтобы улучшить результат.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Олимпиада организуется и проводится Всероссийским добровольным пожарным обществом при поддержке МЧС России и «Движения Первых».</w:t>
      </w:r>
      <w:r>
        <w:rPr>
          <w:rFonts w:ascii="Times New Roman" w:hAnsi="Times New Roman" w:cs="Times New Roman"/>
          <w:b/>
          <w:i/>
          <w:sz w:val="26"/>
          <w:szCs w:val="26"/>
        </w:rPr>
      </w:r>
      <w:r>
        <w:rPr>
          <w:rFonts w:ascii="Times New Roman" w:hAnsi="Times New Roman" w:cs="Times New Roman"/>
          <w:b/>
          <w:i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Желаем всем высоких результатов и победы в Олимпиаде!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4"/>
    <w:next w:val="834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5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4"/>
    <w:next w:val="834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5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5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5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5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5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5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5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5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4"/>
    <w:next w:val="834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5"/>
    <w:link w:val="677"/>
    <w:uiPriority w:val="10"/>
    <w:rPr>
      <w:sz w:val="48"/>
      <w:szCs w:val="48"/>
    </w:rPr>
  </w:style>
  <w:style w:type="paragraph" w:styleId="679">
    <w:name w:val="Subtitle"/>
    <w:basedOn w:val="834"/>
    <w:next w:val="834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5"/>
    <w:link w:val="679"/>
    <w:uiPriority w:val="11"/>
    <w:rPr>
      <w:sz w:val="24"/>
      <w:szCs w:val="24"/>
    </w:rPr>
  </w:style>
  <w:style w:type="paragraph" w:styleId="681">
    <w:name w:val="Quote"/>
    <w:basedOn w:val="834"/>
    <w:next w:val="834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4"/>
    <w:next w:val="834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4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5"/>
    <w:link w:val="685"/>
    <w:uiPriority w:val="99"/>
  </w:style>
  <w:style w:type="paragraph" w:styleId="687">
    <w:name w:val="Footer"/>
    <w:basedOn w:val="834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5"/>
    <w:link w:val="687"/>
    <w:uiPriority w:val="99"/>
  </w:style>
  <w:style w:type="paragraph" w:styleId="689">
    <w:name w:val="Caption"/>
    <w:basedOn w:val="834"/>
    <w:next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689"/>
    <w:link w:val="687"/>
    <w:uiPriority w:val="99"/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List Paragraph"/>
    <w:basedOn w:val="834"/>
    <w:uiPriority w:val="34"/>
    <w:qFormat/>
    <w:pPr>
      <w:contextualSpacing/>
      <w:ind w:left="720"/>
    </w:pPr>
  </w:style>
  <w:style w:type="character" w:styleId="839">
    <w:name w:val="Hyperlink"/>
    <w:basedOn w:val="835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&#1074;&#1076;&#1087;&#1086;.&#1088;&#1092;/" TargetMode="External"/><Relationship Id="rId10" Type="http://schemas.openxmlformats.org/officeDocument/2006/relationships/hyperlink" Target="https://&#1074;&#1076;&#1087;&#1086;.&#1088;&#1092;/olimppb/2024" TargetMode="External"/><Relationship Id="rId11" Type="http://schemas.openxmlformats.org/officeDocument/2006/relationships/hyperlink" Target="https://&#1074;&#1076;&#1087;&#1086;.&#1088;&#1092;/" TargetMode="External"/><Relationship Id="rId12" Type="http://schemas.openxmlformats.org/officeDocument/2006/relationships/hyperlink" Target="https://&#1074;&#1076;&#1087;&#1086;.&#1088;&#1092;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Веретельникова</dc:creator>
  <cp:lastModifiedBy>Сергей Лисица</cp:lastModifiedBy>
  <cp:revision>8</cp:revision>
  <dcterms:created xsi:type="dcterms:W3CDTF">2024-07-15T11:09:00Z</dcterms:created>
  <dcterms:modified xsi:type="dcterms:W3CDTF">2024-07-18T10:01:30Z</dcterms:modified>
</cp:coreProperties>
</file>